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AAD" w:rsidRDefault="007B2AAD" w:rsidP="007B2AAD">
      <w:pPr>
        <w:jc w:val="center"/>
        <w:rPr>
          <w:b/>
          <w:bCs/>
          <w:sz w:val="28"/>
        </w:rPr>
      </w:pPr>
      <w:bookmarkStart w:id="0" w:name="_Hlk78973661"/>
      <w:r w:rsidRPr="007B2AAD">
        <w:rPr>
          <w:b/>
          <w:bCs/>
          <w:sz w:val="28"/>
        </w:rPr>
        <w:t>"Testvértelepülési találkozó és Falunap Sopronnémetiben" című projekt (Sopronnémeti, 2024. július 6.)</w:t>
      </w:r>
    </w:p>
    <w:p w:rsidR="007B2AAD" w:rsidRPr="007B2AAD" w:rsidRDefault="007B2AAD" w:rsidP="007B2AAD">
      <w:pPr>
        <w:jc w:val="center"/>
        <w:rPr>
          <w:b/>
          <w:bCs/>
          <w:sz w:val="28"/>
        </w:rPr>
      </w:pPr>
    </w:p>
    <w:p w:rsidR="007B2AAD" w:rsidRPr="007B2AAD" w:rsidRDefault="007B2AAD" w:rsidP="007B2AAD">
      <w:pPr>
        <w:jc w:val="both"/>
        <w:rPr>
          <w:b/>
          <w:bCs/>
          <w:sz w:val="24"/>
        </w:rPr>
      </w:pPr>
      <w:r w:rsidRPr="007B2AAD">
        <w:rPr>
          <w:b/>
          <w:bCs/>
          <w:sz w:val="24"/>
        </w:rPr>
        <w:t>Vendégek:</w:t>
      </w:r>
      <w:r w:rsidRPr="007B2AAD">
        <w:rPr>
          <w:sz w:val="24"/>
        </w:rPr>
        <w:t xml:space="preserve"> Egyrészt Kismácséd (</w:t>
      </w:r>
      <w:proofErr w:type="spellStart"/>
      <w:r w:rsidRPr="007B2AAD">
        <w:rPr>
          <w:sz w:val="24"/>
        </w:rPr>
        <w:t>Malá</w:t>
      </w:r>
      <w:proofErr w:type="spellEnd"/>
      <w:r w:rsidRPr="007B2AAD">
        <w:rPr>
          <w:sz w:val="24"/>
        </w:rPr>
        <w:t xml:space="preserve"> </w:t>
      </w:r>
      <w:proofErr w:type="spellStart"/>
      <w:r w:rsidRPr="007B2AAD">
        <w:rPr>
          <w:sz w:val="24"/>
        </w:rPr>
        <w:t>Mača</w:t>
      </w:r>
      <w:proofErr w:type="spellEnd"/>
      <w:r w:rsidRPr="007B2AAD">
        <w:rPr>
          <w:sz w:val="24"/>
        </w:rPr>
        <w:t>) Szlovákiából, másrészt pedig az Ákosfalva (</w:t>
      </w:r>
      <w:proofErr w:type="spellStart"/>
      <w:r w:rsidRPr="007B2AAD">
        <w:rPr>
          <w:sz w:val="24"/>
        </w:rPr>
        <w:t>Acățari</w:t>
      </w:r>
      <w:proofErr w:type="spellEnd"/>
      <w:r w:rsidRPr="007B2AAD">
        <w:rPr>
          <w:sz w:val="24"/>
        </w:rPr>
        <w:t>) községközponthoz tartozó Göcs (</w:t>
      </w:r>
      <w:proofErr w:type="spellStart"/>
      <w:r w:rsidRPr="007B2AAD">
        <w:rPr>
          <w:sz w:val="24"/>
        </w:rPr>
        <w:t>Găiești</w:t>
      </w:r>
      <w:proofErr w:type="spellEnd"/>
      <w:r w:rsidRPr="007B2AAD">
        <w:rPr>
          <w:sz w:val="24"/>
        </w:rPr>
        <w:t xml:space="preserve">) falu Romániából. Az előzetes tervek szerint előbbi településről </w:t>
      </w:r>
      <w:r w:rsidRPr="007B2AAD">
        <w:rPr>
          <w:b/>
          <w:bCs/>
          <w:sz w:val="24"/>
        </w:rPr>
        <w:t xml:space="preserve">10 fő felvidéki, </w:t>
      </w:r>
      <w:r w:rsidRPr="007B2AAD">
        <w:rPr>
          <w:sz w:val="24"/>
        </w:rPr>
        <w:t xml:space="preserve">utóbbiról pedig </w:t>
      </w:r>
      <w:r w:rsidRPr="007B2AAD">
        <w:rPr>
          <w:b/>
          <w:bCs/>
          <w:sz w:val="24"/>
        </w:rPr>
        <w:t>5 fő erdélyi vendég érkezik.</w:t>
      </w:r>
    </w:p>
    <w:p w:rsidR="007B2AAD" w:rsidRPr="007B2AAD" w:rsidRDefault="007B2AAD" w:rsidP="007B2AAD">
      <w:pPr>
        <w:jc w:val="both"/>
        <w:rPr>
          <w:sz w:val="24"/>
        </w:rPr>
      </w:pPr>
    </w:p>
    <w:p w:rsidR="007B2AAD" w:rsidRPr="007B2AAD" w:rsidRDefault="007B2AAD" w:rsidP="007B2AAD">
      <w:pPr>
        <w:jc w:val="both"/>
        <w:rPr>
          <w:sz w:val="24"/>
        </w:rPr>
      </w:pPr>
      <w:r w:rsidRPr="007B2AAD">
        <w:rPr>
          <w:b/>
          <w:bCs/>
          <w:sz w:val="24"/>
        </w:rPr>
        <w:t>Projekt összefoglaló:</w:t>
      </w:r>
      <w:r w:rsidRPr="007B2AAD">
        <w:rPr>
          <w:sz w:val="24"/>
        </w:rPr>
        <w:t xml:space="preserve"> A 2024. július 6-án megvalósítandó „Testvértelepülési találkozó és Falunap Sopronnémetiben” elnevezésű határokon átnyúló programsorozat házigazdája a magyarországi Sopronnémeti, külhoni vendégei pedig a szlovákiai Kismácséd, valamint a romániai Ákosfalva (Göcs) községek. Előbbivel 2006-ban, utóbbival pedig 2016-ban született meg a hivatalos partnerségi dokumentum. A projekt célja, hogy az együttműködő nemzet évében egy olyan Kárpát-medencei magyarlakta községek közötti találkozót hívjon életre, melynek küldetése a kisalföldi, </w:t>
      </w:r>
      <w:proofErr w:type="spellStart"/>
      <w:r w:rsidRPr="007B2AAD">
        <w:rPr>
          <w:sz w:val="24"/>
        </w:rPr>
        <w:t>mátyusföldi</w:t>
      </w:r>
      <w:proofErr w:type="spellEnd"/>
      <w:r w:rsidRPr="007B2AAD">
        <w:rPr>
          <w:sz w:val="24"/>
        </w:rPr>
        <w:t xml:space="preserve"> és székelyföldi közösségek kapcsolatainak fejlesztése.</w:t>
      </w:r>
    </w:p>
    <w:p w:rsidR="007B2AAD" w:rsidRPr="007B2AAD" w:rsidRDefault="007B2AAD" w:rsidP="007B2AAD">
      <w:pPr>
        <w:jc w:val="both"/>
        <w:rPr>
          <w:sz w:val="24"/>
        </w:rPr>
      </w:pPr>
    </w:p>
    <w:p w:rsidR="007B2AAD" w:rsidRPr="007B2AAD" w:rsidRDefault="007B2AAD" w:rsidP="007B2AAD">
      <w:pPr>
        <w:jc w:val="both"/>
        <w:rPr>
          <w:sz w:val="24"/>
        </w:rPr>
      </w:pPr>
      <w:r w:rsidRPr="007B2AAD">
        <w:rPr>
          <w:b/>
          <w:bCs/>
          <w:sz w:val="24"/>
        </w:rPr>
        <w:t>Szakmai program:</w:t>
      </w:r>
      <w:r w:rsidRPr="007B2AAD">
        <w:rPr>
          <w:sz w:val="24"/>
        </w:rPr>
        <w:t xml:space="preserve"> A tervek szerint tartalmas falunapi programkínálat fogadja a testvértelepülési találkozó résztvevőit. A határon túli magyar vendégekkel együtt megélt, hamisítatlan vidéki hangulatot árasztó és a régi falusi világot megidéző "parasztolimpia", kulturális és (nép)művészeti produkciók, néptáncegyüttes, népdalkör és rábaközi hagyományőrzők műsora, erdélyi zenekar fellépése, kézművesség, gasztronómiai élmények, zenés-táncos talpalávaló és egyéb többgenerációs kísérő programok csábítják a minőségi szórakozás kedvelőit, a falu határában csordogáló Keszeg-ér pedig a vízi kalandok (</w:t>
      </w:r>
      <w:proofErr w:type="spellStart"/>
      <w:r w:rsidRPr="007B2AAD">
        <w:rPr>
          <w:sz w:val="24"/>
        </w:rPr>
        <w:t>kenuzás</w:t>
      </w:r>
      <w:proofErr w:type="spellEnd"/>
      <w:r w:rsidRPr="007B2AAD">
        <w:rPr>
          <w:sz w:val="24"/>
        </w:rPr>
        <w:t>, vízibiciklizés) és a természet szerelmeseit várja.</w:t>
      </w:r>
      <w:bookmarkEnd w:id="0"/>
    </w:p>
    <w:p w:rsidR="007B2AAD" w:rsidRDefault="007B2AAD" w:rsidP="007B2AAD">
      <w:pPr>
        <w:pStyle w:val="NormlWeb"/>
      </w:pPr>
      <w:bookmarkStart w:id="1" w:name="_GoBack"/>
      <w:bookmarkEnd w:id="1"/>
    </w:p>
    <w:p w:rsidR="007B2AAD" w:rsidRDefault="007B2AAD" w:rsidP="007B2AAD">
      <w:pPr>
        <w:pStyle w:val="NormlWeb"/>
      </w:pPr>
    </w:p>
    <w:p w:rsidR="00D109FD" w:rsidRDefault="007B2AAD">
      <w:r>
        <w:rPr>
          <w:noProof/>
        </w:rPr>
        <w:drawing>
          <wp:anchor distT="0" distB="0" distL="114300" distR="114300" simplePos="0" relativeHeight="251659264" behindDoc="0" locked="0" layoutInCell="1" allowOverlap="1" wp14:anchorId="197E6ED6">
            <wp:simplePos x="0" y="0"/>
            <wp:positionH relativeFrom="column">
              <wp:posOffset>3367405</wp:posOffset>
            </wp:positionH>
            <wp:positionV relativeFrom="paragraph">
              <wp:posOffset>1349116</wp:posOffset>
            </wp:positionV>
            <wp:extent cx="1878330" cy="1841858"/>
            <wp:effectExtent l="0" t="0" r="7620" b="6350"/>
            <wp:wrapSquare wrapText="bothSides"/>
            <wp:docPr id="3" name="Kép 3" descr="C:\Users\Zsuzsa\AppData\Local\Temp\Rar$DIa0.546\bga_ala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suzsa\AppData\Local\Temp\Rar$DIa0.546\bga_alap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060" cy="184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F3FBC7F">
            <wp:simplePos x="0" y="0"/>
            <wp:positionH relativeFrom="column">
              <wp:posOffset>-4383</wp:posOffset>
            </wp:positionH>
            <wp:positionV relativeFrom="paragraph">
              <wp:posOffset>1511300</wp:posOffset>
            </wp:positionV>
            <wp:extent cx="2292942" cy="2037661"/>
            <wp:effectExtent l="0" t="0" r="0" b="1270"/>
            <wp:wrapSquare wrapText="bothSides"/>
            <wp:docPr id="2" name="Kép 2" descr="C:\Users\Zsuzsa\AppData\Local\Temp\Rar$DIa0.600\megvalos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suzsa\AppData\Local\Temp\Rar$DIa0.600\megvalos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42" cy="2037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10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D0F" w:rsidRDefault="00696D0F" w:rsidP="007B2AAD">
      <w:pPr>
        <w:spacing w:after="0" w:line="240" w:lineRule="auto"/>
      </w:pPr>
      <w:r>
        <w:separator/>
      </w:r>
    </w:p>
  </w:endnote>
  <w:endnote w:type="continuationSeparator" w:id="0">
    <w:p w:rsidR="00696D0F" w:rsidRDefault="00696D0F" w:rsidP="007B2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D0F" w:rsidRDefault="00696D0F" w:rsidP="007B2AAD">
      <w:pPr>
        <w:spacing w:after="0" w:line="240" w:lineRule="auto"/>
      </w:pPr>
      <w:r>
        <w:separator/>
      </w:r>
    </w:p>
  </w:footnote>
  <w:footnote w:type="continuationSeparator" w:id="0">
    <w:p w:rsidR="00696D0F" w:rsidRDefault="00696D0F" w:rsidP="007B2A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AD"/>
    <w:rsid w:val="00696D0F"/>
    <w:rsid w:val="007B2AAD"/>
    <w:rsid w:val="00D1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6B5D5"/>
  <w15:chartTrackingRefBased/>
  <w15:docId w15:val="{32304E7C-1FAF-42DE-8FC9-36761F92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B2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B2AAD"/>
  </w:style>
  <w:style w:type="paragraph" w:styleId="llb">
    <w:name w:val="footer"/>
    <w:basedOn w:val="Norml"/>
    <w:link w:val="llbChar"/>
    <w:uiPriority w:val="99"/>
    <w:unhideWhenUsed/>
    <w:rsid w:val="007B2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B2AAD"/>
  </w:style>
  <w:style w:type="paragraph" w:styleId="NormlWeb">
    <w:name w:val="Normal (Web)"/>
    <w:basedOn w:val="Norml"/>
    <w:uiPriority w:val="99"/>
    <w:semiHidden/>
    <w:unhideWhenUsed/>
    <w:rsid w:val="007B2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1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Sopronnémeti</dc:creator>
  <cp:keywords/>
  <dc:description/>
  <cp:lastModifiedBy>Sopronnémeti</cp:lastModifiedBy>
  <cp:revision>1</cp:revision>
  <dcterms:created xsi:type="dcterms:W3CDTF">2025-03-19T12:54:00Z</dcterms:created>
  <dcterms:modified xsi:type="dcterms:W3CDTF">2025-03-19T12:56:00Z</dcterms:modified>
</cp:coreProperties>
</file>