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8D" w:rsidRPr="005E14E6" w:rsidRDefault="000B788D" w:rsidP="000B788D">
      <w:pPr>
        <w:jc w:val="center"/>
        <w:rPr>
          <w:rFonts w:ascii="Arial" w:hAnsi="Arial" w:cs="Arial"/>
          <w:b/>
          <w:sz w:val="40"/>
          <w:szCs w:val="40"/>
        </w:rPr>
      </w:pPr>
      <w:r w:rsidRPr="005E14E6">
        <w:rPr>
          <w:rFonts w:ascii="Arial" w:hAnsi="Arial" w:cs="Arial"/>
          <w:b/>
          <w:sz w:val="40"/>
          <w:szCs w:val="40"/>
        </w:rPr>
        <w:t xml:space="preserve">Testvértelepülési találkozó </w:t>
      </w:r>
    </w:p>
    <w:p w:rsidR="00CE600B" w:rsidRPr="00CE600B" w:rsidRDefault="00CE600B" w:rsidP="00CE600B">
      <w:pPr>
        <w:jc w:val="center"/>
        <w:rPr>
          <w:b/>
          <w:sz w:val="36"/>
          <w:szCs w:val="36"/>
        </w:rPr>
      </w:pPr>
      <w:r w:rsidRPr="00CE600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F2BEF2">
            <wp:simplePos x="0" y="0"/>
            <wp:positionH relativeFrom="margin">
              <wp:posOffset>2186305</wp:posOffset>
            </wp:positionH>
            <wp:positionV relativeFrom="paragraph">
              <wp:posOffset>527050</wp:posOffset>
            </wp:positionV>
            <wp:extent cx="1143000" cy="1401445"/>
            <wp:effectExtent l="0" t="0" r="0" b="825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88D">
        <w:rPr>
          <w:b/>
          <w:sz w:val="36"/>
          <w:szCs w:val="36"/>
        </w:rPr>
        <w:t>2022.06.25.</w:t>
      </w:r>
    </w:p>
    <w:p w:rsidR="000B788D" w:rsidRDefault="000B788D">
      <w:bookmarkStart w:id="0" w:name="_GoBack"/>
      <w:bookmarkEnd w:id="0"/>
    </w:p>
    <w:p w:rsidR="000B788D" w:rsidRPr="005E14E6" w:rsidRDefault="000B788D">
      <w:pPr>
        <w:rPr>
          <w:b/>
          <w:sz w:val="32"/>
          <w:szCs w:val="32"/>
        </w:rPr>
      </w:pPr>
      <w:r w:rsidRPr="005E14E6">
        <w:rPr>
          <w:b/>
          <w:sz w:val="32"/>
          <w:szCs w:val="32"/>
        </w:rPr>
        <w:t>Programok</w:t>
      </w:r>
    </w:p>
    <w:p w:rsidR="000B788D" w:rsidRPr="000B788D" w:rsidRDefault="000B788D">
      <w:pPr>
        <w:rPr>
          <w:b/>
          <w:sz w:val="28"/>
          <w:szCs w:val="28"/>
        </w:rPr>
      </w:pPr>
    </w:p>
    <w:p w:rsidR="000B788D" w:rsidRDefault="000B788D" w:rsidP="005E14E6">
      <w:pPr>
        <w:spacing w:line="240" w:lineRule="auto"/>
        <w:ind w:left="2268" w:hanging="1417"/>
      </w:pPr>
      <w:r>
        <w:t>7:00</w:t>
      </w:r>
      <w:r>
        <w:tab/>
        <w:t>Főz</w:t>
      </w:r>
      <w:r w:rsidR="00C45CE4">
        <w:t>és kezdete</w:t>
      </w:r>
    </w:p>
    <w:p w:rsidR="000B788D" w:rsidRDefault="000B788D" w:rsidP="005E14E6">
      <w:pPr>
        <w:spacing w:line="240" w:lineRule="auto"/>
        <w:ind w:left="2268" w:hanging="1417"/>
      </w:pPr>
      <w:r>
        <w:t>12:00</w:t>
      </w:r>
      <w:r>
        <w:tab/>
        <w:t>Ebéd</w:t>
      </w:r>
    </w:p>
    <w:p w:rsidR="000B788D" w:rsidRDefault="000B788D" w:rsidP="005E14E6">
      <w:pPr>
        <w:spacing w:line="240" w:lineRule="auto"/>
        <w:ind w:left="2268" w:hanging="1417"/>
      </w:pPr>
      <w:r>
        <w:t>13:00</w:t>
      </w:r>
      <w:r>
        <w:tab/>
        <w:t>Köszöntő, Megnyitó</w:t>
      </w:r>
    </w:p>
    <w:p w:rsidR="000B788D" w:rsidRDefault="000B788D" w:rsidP="005E14E6">
      <w:pPr>
        <w:spacing w:line="240" w:lineRule="auto"/>
        <w:ind w:left="2268" w:hanging="1417"/>
      </w:pPr>
      <w:r>
        <w:tab/>
        <w:t>Főző</w:t>
      </w:r>
      <w:r w:rsidR="00C45CE4">
        <w:t>csapatok</w:t>
      </w:r>
      <w:r>
        <w:t xml:space="preserve"> díjazása</w:t>
      </w:r>
    </w:p>
    <w:p w:rsidR="000B788D" w:rsidRDefault="000B788D" w:rsidP="005E14E6">
      <w:pPr>
        <w:spacing w:line="240" w:lineRule="auto"/>
        <w:ind w:left="2268" w:hanging="1417"/>
      </w:pPr>
      <w:r>
        <w:t>14:00</w:t>
      </w:r>
      <w:r>
        <w:tab/>
      </w:r>
      <w:r w:rsidR="005E14E6">
        <w:t>Rábacsanaki Kavalkád Néptánc Együttes műsora</w:t>
      </w:r>
    </w:p>
    <w:p w:rsidR="000B788D" w:rsidRDefault="000B788D" w:rsidP="005E14E6">
      <w:pPr>
        <w:spacing w:line="240" w:lineRule="auto"/>
        <w:ind w:left="2268" w:hanging="1417"/>
      </w:pPr>
      <w:r>
        <w:t>15:00</w:t>
      </w:r>
      <w:r>
        <w:tab/>
        <w:t xml:space="preserve">Kenuzás és </w:t>
      </w:r>
      <w:r w:rsidR="005E14E6">
        <w:t>vízi biciklizés</w:t>
      </w:r>
      <w:r>
        <w:t xml:space="preserve"> a Keszeg-éren</w:t>
      </w:r>
      <w:r w:rsidR="005E14E6">
        <w:t xml:space="preserve">, </w:t>
      </w:r>
      <w:r w:rsidR="005E14E6">
        <w:br/>
        <w:t>Gyerekeknek csúszdás légvár</w:t>
      </w:r>
    </w:p>
    <w:p w:rsidR="000B788D" w:rsidRDefault="000B788D" w:rsidP="005E14E6">
      <w:pPr>
        <w:spacing w:line="240" w:lineRule="auto"/>
        <w:ind w:left="2268" w:hanging="1417"/>
      </w:pPr>
      <w:r>
        <w:t>17:30</w:t>
      </w:r>
      <w:r>
        <w:tab/>
      </w:r>
      <w:r w:rsidR="005E14E6">
        <w:t>Nótacsokor Szórádi Árpáddal</w:t>
      </w:r>
    </w:p>
    <w:p w:rsidR="000B788D" w:rsidRDefault="000B788D" w:rsidP="005E14E6">
      <w:pPr>
        <w:spacing w:line="240" w:lineRule="auto"/>
        <w:ind w:left="2268" w:hanging="1417"/>
      </w:pPr>
      <w:r>
        <w:t>18:30</w:t>
      </w:r>
      <w:r>
        <w:tab/>
        <w:t>Vacsora</w:t>
      </w:r>
    </w:p>
    <w:p w:rsidR="000B788D" w:rsidRDefault="000B788D" w:rsidP="005E14E6">
      <w:pPr>
        <w:spacing w:line="240" w:lineRule="auto"/>
        <w:ind w:left="2268" w:hanging="1417"/>
      </w:pPr>
      <w:r>
        <w:t>19:30</w:t>
      </w:r>
      <w:r>
        <w:tab/>
        <w:t>Bogyoszlói Népdalkör</w:t>
      </w:r>
    </w:p>
    <w:p w:rsidR="000B788D" w:rsidRDefault="000B788D" w:rsidP="005E14E6">
      <w:pPr>
        <w:spacing w:line="240" w:lineRule="auto"/>
        <w:ind w:left="2268" w:hanging="1417"/>
      </w:pPr>
      <w:r>
        <w:t>20:15</w:t>
      </w:r>
      <w:r>
        <w:tab/>
      </w:r>
      <w:r w:rsidR="00C45CE4">
        <w:t xml:space="preserve">Zenél: </w:t>
      </w:r>
      <w:r>
        <w:t>Patkó Rock</w:t>
      </w:r>
      <w:r w:rsidR="00C45CE4">
        <w:t xml:space="preserve"> együttes</w:t>
      </w:r>
    </w:p>
    <w:p w:rsidR="000B788D" w:rsidRDefault="000B788D" w:rsidP="000B788D">
      <w:pPr>
        <w:ind w:left="1985" w:hanging="1276"/>
      </w:pPr>
    </w:p>
    <w:p w:rsidR="005E14E6" w:rsidRDefault="005E14E6" w:rsidP="000B788D">
      <w:pPr>
        <w:ind w:left="1985" w:hanging="1276"/>
      </w:pPr>
    </w:p>
    <w:p w:rsidR="000B788D" w:rsidRDefault="000B788D" w:rsidP="000B788D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„</w:t>
      </w:r>
      <w:r>
        <w:rPr>
          <w:rFonts w:ascii="Book Antiqua" w:hAnsi="Book Antiqua"/>
          <w:bCs/>
          <w:sz w:val="20"/>
          <w:szCs w:val="20"/>
        </w:rPr>
        <w:t>Sopronnémeti-</w:t>
      </w:r>
      <w:proofErr w:type="spellStart"/>
      <w:r>
        <w:rPr>
          <w:rFonts w:ascii="Book Antiqua" w:hAnsi="Book Antiqua"/>
          <w:bCs/>
          <w:sz w:val="20"/>
          <w:szCs w:val="20"/>
        </w:rPr>
        <w:t>Kismácséd</w:t>
      </w:r>
      <w:proofErr w:type="spellEnd"/>
      <w:r>
        <w:rPr>
          <w:rFonts w:ascii="Book Antiqua" w:hAnsi="Book Antiqua"/>
          <w:bCs/>
          <w:sz w:val="20"/>
          <w:szCs w:val="20"/>
        </w:rPr>
        <w:t>-</w:t>
      </w:r>
      <w:proofErr w:type="spellStart"/>
      <w:r>
        <w:rPr>
          <w:rFonts w:ascii="Book Antiqua" w:hAnsi="Book Antiqua"/>
          <w:bCs/>
          <w:sz w:val="20"/>
          <w:szCs w:val="20"/>
        </w:rPr>
        <w:t>Szövérd</w:t>
      </w:r>
      <w:proofErr w:type="spellEnd"/>
      <w:r>
        <w:rPr>
          <w:rFonts w:ascii="Book Antiqua" w:hAnsi="Book Antiqua"/>
          <w:bCs/>
          <w:sz w:val="20"/>
          <w:szCs w:val="20"/>
        </w:rPr>
        <w:t>-Göcs ünnepi testvértelepülési találkozó</w:t>
      </w:r>
      <w:r>
        <w:rPr>
          <w:rFonts w:ascii="Book Antiqua" w:hAnsi="Book Antiqua"/>
          <w:sz w:val="20"/>
          <w:szCs w:val="20"/>
        </w:rPr>
        <w:t xml:space="preserve">” </w:t>
      </w:r>
    </w:p>
    <w:p w:rsidR="000B788D" w:rsidRPr="000B788D" w:rsidRDefault="000B788D" w:rsidP="000B788D">
      <w:pPr>
        <w:pStyle w:val="wordsection1"/>
        <w:autoSpaceDE w:val="0"/>
        <w:autoSpaceDN w:val="0"/>
        <w:spacing w:before="0" w:beforeAutospacing="0" w:after="0" w:afterAutospacing="0" w:line="360" w:lineRule="auto"/>
        <w:jc w:val="center"/>
        <w:rPr>
          <w:rFonts w:asciiTheme="minorHAnsi" w:hAnsiTheme="minorHAnsi" w:cstheme="minorBidi"/>
        </w:rPr>
      </w:pPr>
      <w:r>
        <w:rPr>
          <w:rFonts w:ascii="Book Antiqua" w:hAnsi="Book Antiqua"/>
          <w:sz w:val="20"/>
          <w:szCs w:val="20"/>
        </w:rPr>
        <w:t xml:space="preserve">Pályázati azonosító: </w:t>
      </w:r>
      <w:r>
        <w:rPr>
          <w:rFonts w:ascii="Book Antiqua" w:hAnsi="Book Antiqua"/>
          <w:bCs/>
          <w:sz w:val="20"/>
          <w:szCs w:val="20"/>
        </w:rPr>
        <w:t>TTP-KP-1-2021/1-000087</w:t>
      </w:r>
    </w:p>
    <w:p w:rsidR="000B788D" w:rsidRDefault="000B788D" w:rsidP="000B788D">
      <w:r>
        <w:rPr>
          <w:noProof/>
        </w:rPr>
        <w:drawing>
          <wp:inline distT="0" distB="0" distL="0" distR="0" wp14:anchorId="30172B36" wp14:editId="03E17D21">
            <wp:extent cx="5819775" cy="1231265"/>
            <wp:effectExtent l="0" t="0" r="9525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88D" w:rsidRPr="005E14E6" w:rsidRDefault="000B788D" w:rsidP="005E14E6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„A program a Magyar Kormány, a Miniszterelnökség Nemzetpolitikai Államtitkárság és a Bethlen Gábor Alap támogatásával valósult meg.”</w:t>
      </w:r>
    </w:p>
    <w:sectPr w:rsidR="000B788D" w:rsidRPr="005E14E6" w:rsidSect="005E14E6">
      <w:pgSz w:w="11906" w:h="16838"/>
      <w:pgMar w:top="1417" w:right="1417" w:bottom="1417" w:left="1417" w:header="708" w:footer="708" w:gutter="0"/>
      <w:pgBorders w:offsetFrom="page">
        <w:top w:val="thinThickLargeGap" w:sz="24" w:space="24" w:color="808080" w:themeColor="background1" w:themeShade="80"/>
        <w:left w:val="thinThickLargeGap" w:sz="24" w:space="24" w:color="808080" w:themeColor="background1" w:themeShade="80"/>
        <w:bottom w:val="thickThinLargeGap" w:sz="24" w:space="24" w:color="808080" w:themeColor="background1" w:themeShade="80"/>
        <w:right w:val="thickThinLargeGap" w:sz="24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8D"/>
    <w:rsid w:val="000B788D"/>
    <w:rsid w:val="0036688A"/>
    <w:rsid w:val="00594F3C"/>
    <w:rsid w:val="005E14E6"/>
    <w:rsid w:val="009D1693"/>
    <w:rsid w:val="00C45CE4"/>
    <w:rsid w:val="00C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A2BD"/>
  <w15:chartTrackingRefBased/>
  <w15:docId w15:val="{AE6ACBF3-DAC0-4F40-9388-64764C96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ordsection1">
    <w:name w:val="wordsection1"/>
    <w:basedOn w:val="Norml"/>
    <w:rsid w:val="000B788D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F0B8-F905-4240-87D5-924DC7AF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Sopronnémeti</dc:creator>
  <cp:keywords/>
  <dc:description/>
  <cp:lastModifiedBy>Sopronnémeti</cp:lastModifiedBy>
  <cp:revision>4</cp:revision>
  <cp:lastPrinted>2022-06-23T06:05:00Z</cp:lastPrinted>
  <dcterms:created xsi:type="dcterms:W3CDTF">2022-06-22T13:11:00Z</dcterms:created>
  <dcterms:modified xsi:type="dcterms:W3CDTF">2022-07-04T13:43:00Z</dcterms:modified>
</cp:coreProperties>
</file>